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0F6" w:rsidRPr="000710F6" w:rsidRDefault="003E0ABF" w:rsidP="000710F6">
      <w:pPr>
        <w:autoSpaceDE w:val="0"/>
        <w:autoSpaceDN w:val="0"/>
        <w:adjustRightInd w:val="0"/>
        <w:spacing w:after="0" w:line="240" w:lineRule="auto"/>
        <w:ind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3E360C3A" wp14:editId="3A7FDC92">
            <wp:simplePos x="0" y="0"/>
            <wp:positionH relativeFrom="column">
              <wp:posOffset>60960</wp:posOffset>
            </wp:positionH>
            <wp:positionV relativeFrom="paragraph">
              <wp:posOffset>-560070</wp:posOffset>
            </wp:positionV>
            <wp:extent cx="14983968" cy="1730375"/>
            <wp:effectExtent l="0" t="0" r="8890" b="317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968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273" w:rsidRDefault="00A72273" w:rsidP="00FD308A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/>
          <w:sz w:val="48"/>
          <w:szCs w:val="24"/>
          <w:lang w:val="pl-PL" w:eastAsia="pl-PL"/>
        </w:rPr>
      </w:pPr>
    </w:p>
    <w:p w:rsidR="00FD308A" w:rsidRDefault="0036453C" w:rsidP="00FD308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56"/>
        </w:rPr>
      </w:pPr>
      <w:r>
        <w:rPr>
          <w:rFonts w:eastAsia="Times New Roman" w:cs="Times New Roman"/>
          <w:b/>
          <w:sz w:val="48"/>
          <w:szCs w:val="24"/>
          <w:lang w:val="pl-PL" w:eastAsia="pl-PL"/>
        </w:rPr>
        <w:t>INDYWIDUALNE</w:t>
      </w:r>
      <w:r w:rsidR="00277FC2" w:rsidRPr="004955C7">
        <w:rPr>
          <w:rFonts w:eastAsia="Times New Roman" w:cs="Times New Roman"/>
          <w:b/>
          <w:sz w:val="48"/>
          <w:szCs w:val="24"/>
          <w:lang w:val="pl-PL" w:eastAsia="pl-PL"/>
        </w:rPr>
        <w:t xml:space="preserve"> SPOTKANIA </w:t>
      </w:r>
      <w:r w:rsidR="00FD308A">
        <w:rPr>
          <w:rFonts w:eastAsia="Times New Roman" w:cs="Times New Roman"/>
          <w:b/>
          <w:sz w:val="48"/>
          <w:szCs w:val="24"/>
          <w:lang w:val="pl-PL" w:eastAsia="pl-PL"/>
        </w:rPr>
        <w:t>MEDIACYJNE</w:t>
      </w:r>
    </w:p>
    <w:p w:rsidR="00FD308A" w:rsidRDefault="00FD308A" w:rsidP="00FD308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56"/>
        </w:rPr>
      </w:pPr>
    </w:p>
    <w:p w:rsidR="00FD308A" w:rsidRDefault="00FD308A" w:rsidP="00FD308A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b/>
          <w:i/>
          <w:sz w:val="52"/>
          <w:szCs w:val="24"/>
          <w:lang w:val="pl-PL" w:eastAsia="pl-PL"/>
        </w:rPr>
      </w:pPr>
      <w:r w:rsidRPr="00FD308A">
        <w:rPr>
          <w:rFonts w:eastAsia="Times New Roman" w:cs="Times New Roman"/>
          <w:b/>
          <w:i/>
          <w:sz w:val="52"/>
          <w:szCs w:val="52"/>
          <w:lang w:val="pl-PL" w:eastAsia="pl-PL"/>
        </w:rPr>
        <w:t>Zgodnie z harmonogramem działań projektu „RODZINA KSIĄŻKĄ ŻYCIA”</w:t>
      </w:r>
      <w:r>
        <w:rPr>
          <w:rFonts w:eastAsia="Times New Roman" w:cs="Times New Roman"/>
          <w:b/>
          <w:i/>
          <w:sz w:val="52"/>
          <w:szCs w:val="52"/>
          <w:lang w:val="pl-PL" w:eastAsia="pl-PL"/>
        </w:rPr>
        <w:t xml:space="preserve"> od</w:t>
      </w:r>
      <w:r w:rsidRPr="00FD308A">
        <w:rPr>
          <w:rFonts w:eastAsia="Times New Roman" w:cs="Times New Roman"/>
          <w:b/>
          <w:i/>
          <w:sz w:val="52"/>
          <w:szCs w:val="52"/>
          <w:lang w:val="pl-PL" w:eastAsia="pl-PL"/>
        </w:rPr>
        <w:t xml:space="preserve"> styczni</w:t>
      </w:r>
      <w:r>
        <w:rPr>
          <w:rFonts w:eastAsia="Times New Roman" w:cs="Times New Roman"/>
          <w:b/>
          <w:i/>
          <w:sz w:val="52"/>
          <w:szCs w:val="52"/>
          <w:lang w:val="pl-PL" w:eastAsia="pl-PL"/>
        </w:rPr>
        <w:t>a do września</w:t>
      </w:r>
      <w:r w:rsidRPr="00FD308A">
        <w:rPr>
          <w:rFonts w:eastAsia="Times New Roman" w:cs="Times New Roman"/>
          <w:b/>
          <w:i/>
          <w:sz w:val="52"/>
          <w:szCs w:val="52"/>
          <w:lang w:val="pl-PL" w:eastAsia="pl-PL"/>
        </w:rPr>
        <w:t xml:space="preserve"> 2019 r. rozpoczynają się indywidualne spotkania mediacyjne</w:t>
      </w:r>
      <w:r>
        <w:rPr>
          <w:rFonts w:eastAsia="Times New Roman" w:cs="Times New Roman"/>
          <w:b/>
          <w:i/>
          <w:sz w:val="52"/>
          <w:szCs w:val="24"/>
          <w:lang w:val="pl-PL" w:eastAsia="pl-PL"/>
        </w:rPr>
        <w:t>, które poprowadzi pracownik socjalny Miejskiego Ośrodka Pomocy Społecznej w Kętrzynie. Spotkania  będą się odbywać w zależności od potrzeb rodziny</w:t>
      </w:r>
      <w:r w:rsidR="006759A3">
        <w:rPr>
          <w:rFonts w:eastAsia="Times New Roman" w:cs="Times New Roman"/>
          <w:b/>
          <w:i/>
          <w:sz w:val="52"/>
          <w:szCs w:val="24"/>
          <w:lang w:val="pl-PL" w:eastAsia="pl-PL"/>
        </w:rPr>
        <w:t xml:space="preserve"> ( 8h na rodzinę w czasie trwania projektu)</w:t>
      </w:r>
      <w:r>
        <w:rPr>
          <w:rFonts w:eastAsia="Times New Roman" w:cs="Times New Roman"/>
          <w:b/>
          <w:i/>
          <w:sz w:val="52"/>
          <w:szCs w:val="24"/>
          <w:lang w:val="pl-PL" w:eastAsia="pl-PL"/>
        </w:rPr>
        <w:t>. Mają one na celu ustalenie spornych kwestii, wypracowanie porozumienia, podniesienia poczucia bezpieczeństwa.</w:t>
      </w:r>
    </w:p>
    <w:p w:rsidR="00FD308A" w:rsidRDefault="00FD308A" w:rsidP="00FD308A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b/>
          <w:i/>
          <w:sz w:val="52"/>
          <w:szCs w:val="24"/>
          <w:lang w:val="pl-PL" w:eastAsia="pl-PL"/>
        </w:rPr>
      </w:pPr>
    </w:p>
    <w:p w:rsidR="00FD308A" w:rsidRPr="00FD308A" w:rsidRDefault="00FD308A" w:rsidP="00FD308A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b/>
          <w:i/>
          <w:sz w:val="52"/>
          <w:szCs w:val="24"/>
          <w:lang w:val="pl-PL" w:eastAsia="pl-PL"/>
        </w:rPr>
      </w:pPr>
      <w:r>
        <w:rPr>
          <w:rFonts w:eastAsia="Times New Roman" w:cs="Times New Roman"/>
          <w:b/>
          <w:i/>
          <w:sz w:val="52"/>
          <w:szCs w:val="24"/>
          <w:lang w:val="pl-PL" w:eastAsia="pl-PL"/>
        </w:rPr>
        <w:t>Mediacje odbędą się w siedzibie Partnera – Powiatowym Centrum Pomocy Rodzinie w Kętrzynie.</w:t>
      </w:r>
    </w:p>
    <w:p w:rsidR="00FD308A" w:rsidRDefault="00FD308A" w:rsidP="00D228B3">
      <w:pPr>
        <w:spacing w:before="100" w:beforeAutospacing="1" w:after="100" w:afterAutospacing="1" w:line="240" w:lineRule="auto"/>
        <w:ind w:left="426" w:hanging="426"/>
        <w:rPr>
          <w:noProof/>
          <w:lang w:val="pl-PL" w:eastAsia="pl-PL"/>
        </w:rPr>
      </w:pPr>
    </w:p>
    <w:p w:rsidR="00FD308A" w:rsidRDefault="00FD308A" w:rsidP="00D228B3">
      <w:pPr>
        <w:spacing w:before="100" w:beforeAutospacing="1" w:after="100" w:afterAutospacing="1" w:line="240" w:lineRule="auto"/>
        <w:ind w:left="426" w:hanging="426"/>
        <w:rPr>
          <w:noProof/>
          <w:lang w:val="pl-PL" w:eastAsia="pl-PL"/>
        </w:rPr>
      </w:pPr>
    </w:p>
    <w:p w:rsidR="00FD308A" w:rsidRDefault="00FD308A" w:rsidP="00D228B3">
      <w:pPr>
        <w:spacing w:before="100" w:beforeAutospacing="1" w:after="100" w:afterAutospacing="1" w:line="240" w:lineRule="auto"/>
        <w:ind w:left="426" w:hanging="426"/>
        <w:rPr>
          <w:noProof/>
          <w:lang w:val="pl-PL" w:eastAsia="pl-PL"/>
        </w:rPr>
      </w:pPr>
    </w:p>
    <w:p w:rsidR="00FD308A" w:rsidRDefault="00FD308A" w:rsidP="00D228B3">
      <w:pPr>
        <w:spacing w:before="100" w:beforeAutospacing="1" w:after="100" w:afterAutospacing="1" w:line="240" w:lineRule="auto"/>
        <w:ind w:left="426" w:hanging="426"/>
        <w:rPr>
          <w:noProof/>
          <w:lang w:val="pl-PL" w:eastAsia="pl-PL"/>
        </w:rPr>
      </w:pPr>
    </w:p>
    <w:p w:rsidR="003B6B7E" w:rsidRPr="000137B9" w:rsidRDefault="000137B9" w:rsidP="00D228B3">
      <w:p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>
            <wp:extent cx="14122126" cy="10295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411" cy="107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ABF" w:rsidRPr="003B6B7E" w:rsidRDefault="003B6B7E" w:rsidP="00701400">
      <w:pPr>
        <w:tabs>
          <w:tab w:val="left" w:pos="6494"/>
        </w:tabs>
        <w:ind w:right="962"/>
        <w:jc w:val="center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r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inline distT="0" distB="0" distL="0" distR="0" wp14:anchorId="4A2C11D6" wp14:editId="17B51B22">
            <wp:extent cx="14276578" cy="945492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193" cy="103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ABF" w:rsidRPr="003B6B7E" w:rsidSect="00E5269A">
      <w:headerReference w:type="default" r:id="rId10"/>
      <w:pgSz w:w="23811" w:h="16838" w:orient="landscape" w:code="8"/>
      <w:pgMar w:top="0" w:right="1272" w:bottom="0" w:left="851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A01" w:rsidRDefault="00C95A01" w:rsidP="00902E83">
      <w:pPr>
        <w:spacing w:after="0" w:line="240" w:lineRule="auto"/>
      </w:pPr>
      <w:r>
        <w:separator/>
      </w:r>
    </w:p>
  </w:endnote>
  <w:endnote w:type="continuationSeparator" w:id="0">
    <w:p w:rsidR="00C95A01" w:rsidRDefault="00C95A01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58F1A2AC-F6EF-4AC5-9890-84AE21DF75C7}"/>
    <w:embedBold r:id="rId2" w:fontKey="{D64AC7F9-3F3A-44B5-9B2E-7B438F4DB573}"/>
    <w:embedBoldItalic r:id="rId3" w:fontKey="{7DD5FF82-B894-4AC6-A2A8-97443C097A9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E81E24F-BFCC-4C05-86E0-5D1346537221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5" w:fontKey="{D0F06121-CD8D-405D-8254-22BACD534558}"/>
    <w:embedBold r:id="rId6" w:fontKey="{FEDFDF9A-EE8B-4A20-8C48-25191A91AE39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FA5EAA8A-D60E-4731-AE65-92EEE2B1DB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A01" w:rsidRDefault="00C95A01" w:rsidP="00902E83">
      <w:pPr>
        <w:spacing w:after="0" w:line="240" w:lineRule="auto"/>
      </w:pPr>
      <w:r>
        <w:separator/>
      </w:r>
    </w:p>
  </w:footnote>
  <w:footnote w:type="continuationSeparator" w:id="0">
    <w:p w:rsidR="00C95A01" w:rsidRDefault="00C95A01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137B9"/>
    <w:rsid w:val="0005082A"/>
    <w:rsid w:val="000710F6"/>
    <w:rsid w:val="000B631B"/>
    <w:rsid w:val="000D7706"/>
    <w:rsid w:val="000E1C2A"/>
    <w:rsid w:val="00161AA5"/>
    <w:rsid w:val="0019544A"/>
    <w:rsid w:val="001E543F"/>
    <w:rsid w:val="0021295A"/>
    <w:rsid w:val="00213F68"/>
    <w:rsid w:val="00277FC2"/>
    <w:rsid w:val="00310043"/>
    <w:rsid w:val="00311133"/>
    <w:rsid w:val="0036453C"/>
    <w:rsid w:val="00365E95"/>
    <w:rsid w:val="00390F26"/>
    <w:rsid w:val="003B6B7E"/>
    <w:rsid w:val="003C7A1B"/>
    <w:rsid w:val="003E0ABF"/>
    <w:rsid w:val="003F61FB"/>
    <w:rsid w:val="004002BE"/>
    <w:rsid w:val="004019EF"/>
    <w:rsid w:val="00486316"/>
    <w:rsid w:val="004955C7"/>
    <w:rsid w:val="004A5107"/>
    <w:rsid w:val="004B04A6"/>
    <w:rsid w:val="004E04F5"/>
    <w:rsid w:val="00567F6A"/>
    <w:rsid w:val="005B1E0B"/>
    <w:rsid w:val="005F4819"/>
    <w:rsid w:val="006176FB"/>
    <w:rsid w:val="006354AF"/>
    <w:rsid w:val="006759A3"/>
    <w:rsid w:val="006951D5"/>
    <w:rsid w:val="006A5448"/>
    <w:rsid w:val="006F0362"/>
    <w:rsid w:val="00701400"/>
    <w:rsid w:val="007359FC"/>
    <w:rsid w:val="00740FD7"/>
    <w:rsid w:val="00752DC6"/>
    <w:rsid w:val="007A7E10"/>
    <w:rsid w:val="007B66CB"/>
    <w:rsid w:val="00802ED4"/>
    <w:rsid w:val="00807869"/>
    <w:rsid w:val="00840402"/>
    <w:rsid w:val="008955C2"/>
    <w:rsid w:val="008E31F0"/>
    <w:rsid w:val="008E5990"/>
    <w:rsid w:val="00902E83"/>
    <w:rsid w:val="00924723"/>
    <w:rsid w:val="00955E2F"/>
    <w:rsid w:val="00977777"/>
    <w:rsid w:val="00993B0C"/>
    <w:rsid w:val="009A1142"/>
    <w:rsid w:val="009A5577"/>
    <w:rsid w:val="009E74E0"/>
    <w:rsid w:val="009E7C78"/>
    <w:rsid w:val="00A402B2"/>
    <w:rsid w:val="00A46F44"/>
    <w:rsid w:val="00A65F9E"/>
    <w:rsid w:val="00A72273"/>
    <w:rsid w:val="00A84755"/>
    <w:rsid w:val="00AE1FB8"/>
    <w:rsid w:val="00B20B15"/>
    <w:rsid w:val="00B40D12"/>
    <w:rsid w:val="00B71060"/>
    <w:rsid w:val="00BB3ABF"/>
    <w:rsid w:val="00C95A01"/>
    <w:rsid w:val="00CA1359"/>
    <w:rsid w:val="00CD1617"/>
    <w:rsid w:val="00D228B3"/>
    <w:rsid w:val="00D5540B"/>
    <w:rsid w:val="00D95286"/>
    <w:rsid w:val="00E209D3"/>
    <w:rsid w:val="00E5269A"/>
    <w:rsid w:val="00E755B8"/>
    <w:rsid w:val="00EB4270"/>
    <w:rsid w:val="00F12F24"/>
    <w:rsid w:val="00F61B61"/>
    <w:rsid w:val="00FA040B"/>
    <w:rsid w:val="00FD308A"/>
    <w:rsid w:val="00FE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0A9F0-E773-4A90-8363-30BBA303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81974-12F8-407C-9918-04960310E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Małgorzata Wołosowska</cp:lastModifiedBy>
  <cp:revision>2</cp:revision>
  <dcterms:created xsi:type="dcterms:W3CDTF">2019-02-07T07:29:00Z</dcterms:created>
  <dcterms:modified xsi:type="dcterms:W3CDTF">2019-02-07T07:29:00Z</dcterms:modified>
</cp:coreProperties>
</file>